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19C" w:rsidRPr="00D0219C" w:rsidRDefault="00D0219C" w:rsidP="00D0219C">
      <w:pPr>
        <w:spacing w:after="120" w:line="240" w:lineRule="atLeast"/>
        <w:jc w:val="center"/>
        <w:rPr>
          <w:rStyle w:val="a4"/>
          <w:rFonts w:ascii="Arial" w:hAnsi="Arial" w:cs="Arial"/>
          <w:color w:val="000000"/>
          <w:sz w:val="28"/>
          <w:szCs w:val="28"/>
          <w:u w:val="single"/>
        </w:rPr>
      </w:pPr>
      <w:r w:rsidRPr="00D0219C">
        <w:rPr>
          <w:rStyle w:val="a4"/>
          <w:rFonts w:ascii="Arial" w:hAnsi="Arial" w:cs="Arial"/>
          <w:color w:val="000000"/>
          <w:sz w:val="28"/>
          <w:szCs w:val="28"/>
          <w:u w:val="single"/>
        </w:rPr>
        <w:t>КЛИНИЧЕСКИЕ РЕКОМЕНДАЦИИ</w:t>
      </w:r>
      <w:r w:rsidR="001F78C6">
        <w:rPr>
          <w:rStyle w:val="a4"/>
          <w:rFonts w:ascii="Arial" w:hAnsi="Arial" w:cs="Arial"/>
          <w:color w:val="000000"/>
          <w:sz w:val="28"/>
          <w:szCs w:val="28"/>
          <w:u w:val="single"/>
        </w:rPr>
        <w:t xml:space="preserve"> (ПРОТОКОЛЫ ЛЕЧЕНИЯ</w:t>
      </w:r>
      <w:bookmarkStart w:id="0" w:name="_GoBack"/>
      <w:bookmarkEnd w:id="0"/>
      <w:r w:rsidR="001F78C6">
        <w:rPr>
          <w:rStyle w:val="a4"/>
          <w:rFonts w:ascii="Arial" w:hAnsi="Arial" w:cs="Arial"/>
          <w:color w:val="000000"/>
          <w:sz w:val="28"/>
          <w:szCs w:val="28"/>
          <w:u w:val="single"/>
        </w:rPr>
        <w:t>)</w:t>
      </w:r>
    </w:p>
    <w:p w:rsidR="0032094A" w:rsidRDefault="001F78C6" w:rsidP="0032094A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120" w:afterAutospacing="0" w:line="240" w:lineRule="atLeast"/>
        <w:ind w:left="0" w:firstLine="0"/>
        <w:rPr>
          <w:rStyle w:val="a6"/>
          <w:rFonts w:ascii="Arial" w:hAnsi="Arial" w:cs="Arial"/>
          <w:color w:val="000000"/>
          <w:sz w:val="21"/>
          <w:szCs w:val="21"/>
        </w:rPr>
      </w:pPr>
      <w:hyperlink r:id="rId6" w:tgtFrame="_blank" w:history="1"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«Врожденные и приобретенные аномалии и деформации зубочелюстной системы и лицевого черепа» (Q18, K07.0, K07.1, K07.4)</w:t>
        </w:r>
      </w:hyperlink>
      <w:r w:rsidR="0032094A">
        <w:rPr>
          <w:rStyle w:val="a4"/>
          <w:rFonts w:ascii="Arial" w:hAnsi="Arial" w:cs="Arial"/>
          <w:color w:val="000000"/>
          <w:sz w:val="21"/>
          <w:szCs w:val="21"/>
        </w:rPr>
        <w:t> *</w:t>
      </w:r>
      <w:r w:rsidR="0032094A">
        <w:rPr>
          <w:rFonts w:ascii="Arial" w:hAnsi="Arial" w:cs="Arial"/>
          <w:color w:val="000000"/>
          <w:sz w:val="21"/>
          <w:szCs w:val="21"/>
        </w:rPr>
        <w:br/>
      </w:r>
      <w:r w:rsidR="0032094A">
        <w:rPr>
          <w:rStyle w:val="a6"/>
          <w:rFonts w:ascii="Arial" w:hAnsi="Arial" w:cs="Arial"/>
          <w:color w:val="000000"/>
          <w:sz w:val="21"/>
          <w:szCs w:val="21"/>
        </w:rPr>
        <w:t>Год утверждения: 2023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1F78C6" w:rsidP="0032094A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120" w:afterAutospacing="0" w:line="240" w:lineRule="atLeast"/>
        <w:ind w:left="0" w:firstLine="0"/>
        <w:rPr>
          <w:rStyle w:val="a6"/>
          <w:rFonts w:ascii="Arial" w:hAnsi="Arial" w:cs="Arial"/>
          <w:color w:val="000000"/>
          <w:sz w:val="21"/>
          <w:szCs w:val="21"/>
        </w:rPr>
      </w:pPr>
      <w:hyperlink r:id="rId7" w:tgtFrame="_blank" w:history="1"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«Изменение цвета тканей зубов после прорезывания» (K03.7) </w:t>
        </w:r>
      </w:hyperlink>
      <w:r w:rsidR="0032094A">
        <w:rPr>
          <w:rStyle w:val="a4"/>
          <w:rFonts w:ascii="Arial" w:hAnsi="Arial" w:cs="Arial"/>
          <w:color w:val="000000"/>
          <w:sz w:val="21"/>
          <w:szCs w:val="21"/>
        </w:rPr>
        <w:t>**</w:t>
      </w:r>
      <w:r w:rsidR="0032094A">
        <w:rPr>
          <w:rFonts w:ascii="Arial" w:hAnsi="Arial" w:cs="Arial"/>
          <w:color w:val="000000"/>
          <w:sz w:val="21"/>
          <w:szCs w:val="21"/>
        </w:rPr>
        <w:br/>
      </w:r>
      <w:r w:rsidR="0032094A"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1F78C6" w:rsidP="0032094A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120" w:afterAutospacing="0" w:line="240" w:lineRule="atLeast"/>
        <w:ind w:left="0" w:firstLine="0"/>
        <w:rPr>
          <w:rStyle w:val="a6"/>
          <w:rFonts w:ascii="Arial" w:hAnsi="Arial" w:cs="Arial"/>
          <w:color w:val="000000"/>
          <w:sz w:val="21"/>
          <w:szCs w:val="21"/>
        </w:rPr>
      </w:pPr>
      <w:hyperlink r:id="rId8" w:tgtFrame="_blank" w:history="1"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«Кариес зубов» (К02.0)</w:t>
        </w:r>
      </w:hyperlink>
      <w:r w:rsidR="0032094A">
        <w:rPr>
          <w:rStyle w:val="a4"/>
          <w:rFonts w:ascii="Arial" w:hAnsi="Arial" w:cs="Arial"/>
          <w:color w:val="000000"/>
          <w:sz w:val="21"/>
          <w:szCs w:val="21"/>
        </w:rPr>
        <w:t> **</w:t>
      </w:r>
      <w:r w:rsidR="0032094A">
        <w:rPr>
          <w:rFonts w:ascii="Arial" w:hAnsi="Arial" w:cs="Arial"/>
          <w:color w:val="000000"/>
          <w:sz w:val="21"/>
          <w:szCs w:val="21"/>
        </w:rPr>
        <w:br/>
      </w:r>
      <w:r w:rsidR="0032094A"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1F78C6" w:rsidP="0032094A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120" w:afterAutospacing="0" w:line="240" w:lineRule="atLeast"/>
        <w:ind w:left="0" w:firstLine="0"/>
        <w:rPr>
          <w:rStyle w:val="a6"/>
          <w:rFonts w:ascii="Arial" w:hAnsi="Arial" w:cs="Arial"/>
          <w:color w:val="000000"/>
          <w:sz w:val="21"/>
          <w:szCs w:val="21"/>
        </w:rPr>
      </w:pPr>
      <w:hyperlink r:id="rId9" w:tgtFrame="_blank" w:history="1"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Сошлифовывание</w:t>
        </w:r>
        <w:proofErr w:type="spellEnd"/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зубов (клиновидный дефект, </w:t>
        </w:r>
        <w:proofErr w:type="spellStart"/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абфракция</w:t>
        </w:r>
        <w:proofErr w:type="spellEnd"/>
        <w:r w:rsidR="0032094A"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)» (K03.1) </w:t>
        </w:r>
      </w:hyperlink>
      <w:r w:rsidR="0032094A">
        <w:rPr>
          <w:rStyle w:val="a4"/>
          <w:rFonts w:ascii="Arial" w:hAnsi="Arial" w:cs="Arial"/>
          <w:color w:val="000000"/>
          <w:sz w:val="21"/>
          <w:szCs w:val="21"/>
        </w:rPr>
        <w:t>**</w:t>
      </w:r>
      <w:r w:rsidR="0032094A">
        <w:rPr>
          <w:rFonts w:ascii="Arial" w:hAnsi="Arial" w:cs="Arial"/>
          <w:color w:val="000000"/>
          <w:sz w:val="21"/>
          <w:szCs w:val="21"/>
        </w:rPr>
        <w:br/>
      </w:r>
      <w:r w:rsidR="0032094A"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 w:rsidRPr="0032094A">
        <w:rPr>
          <w:rStyle w:val="a4"/>
          <w:rFonts w:ascii="Arial" w:hAnsi="Arial" w:cs="Arial"/>
          <w:color w:val="000000"/>
          <w:sz w:val="21"/>
          <w:szCs w:val="21"/>
        </w:rPr>
        <w:t>5)</w:t>
      </w:r>
      <w:r>
        <w:rPr>
          <w:rStyle w:val="a4"/>
          <w:rFonts w:ascii="Arial" w:hAnsi="Arial" w:cs="Arial"/>
          <w:color w:val="000000"/>
          <w:sz w:val="21"/>
          <w:szCs w:val="21"/>
        </w:rPr>
        <w:t xml:space="preserve"> </w:t>
      </w:r>
      <w:hyperlink r:id="rId1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«Чувствительный дентин (гиперестезия)» (K03.8)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 </w:t>
      </w:r>
      <w:hyperlink r:id="rId1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«Периодонтит зубов у взрослых пациентов» (К04.4-04.9)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 </w:t>
      </w:r>
      <w:hyperlink r:id="rId1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«Пульпит у взрослых пациентов» (К04.0)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 </w:t>
      </w:r>
      <w:hyperlink r:id="rId1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«Красный плоский лишай: проявления в полости рта» (L43; L43.1 / L43.1X; L43.2 / L43.2X; L43.8 / L43.80, L43.81, L43.82, L43.83, L43.88, L43.89)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9) </w:t>
      </w:r>
      <w:hyperlink r:id="rId1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Некротический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язвенный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гингивостоматит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Венсана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» (А69.1)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10) </w:t>
      </w:r>
      <w:hyperlink r:id="rId1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«Простой герпес» (B00.1; B00.11; B00.2)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11) </w:t>
      </w:r>
      <w:hyperlink r:id="rId1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«Лейкоплакия» (K13.2)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1F78C6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hyperlink r:id="rId17" w:history="1">
        <w:r w:rsidR="0032094A" w:rsidRPr="0032094A">
          <w:rPr>
            <w:rStyle w:val="a5"/>
            <w:rFonts w:ascii="Arial" w:hAnsi="Arial" w:cs="Arial"/>
            <w:b/>
            <w:sz w:val="21"/>
            <w:szCs w:val="21"/>
            <w:u w:val="none"/>
          </w:rPr>
          <w:t>https://e-stomatology.ru/director/protokols/</w:t>
        </w:r>
      </w:hyperlink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12) </w:t>
      </w:r>
      <w:hyperlink r:id="rId1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Многоформная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эритема: проявления в полости рта» (L51.0; L51.1; L51.2; L51.8; L51.9)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13) </w:t>
      </w:r>
      <w:hyperlink r:id="rId1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«Стоматит и родственные поражения» (К12; K12.0; K12.1; K12.3)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14) </w:t>
      </w:r>
      <w:hyperlink r:id="rId2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Бруксизм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» (F45.82)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15) </w:t>
      </w:r>
      <w:hyperlink r:id="rId2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«Синдром болевой дисфункции височно-нижнечелюстного сустава (синдром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Костена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)» (К07.60)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16) </w:t>
      </w:r>
      <w:hyperlink r:id="rId2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«Рецидивирующий вывих и подвывих височно-нижнечелюстного сустава» (К07.62)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17) </w:t>
      </w:r>
      <w:hyperlink r:id="rId2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«Артроз височно-нижнечелюстного сустава» (M19.0) 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18) </w:t>
      </w:r>
      <w:hyperlink r:id="rId2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«Гиперпластический гингивит» (K05.11)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года.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19) </w:t>
      </w:r>
      <w:hyperlink r:id="rId2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«Травматические поражения десны» (K06.2)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20) </w:t>
      </w:r>
      <w:hyperlink r:id="rId2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«Простой маргинальный гингивит» (K05.10)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21) </w:t>
      </w:r>
      <w:hyperlink r:id="rId2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«Острый гингивит» (K05.0)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22) </w:t>
      </w:r>
      <w:hyperlink r:id="rId2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«Гипертрофия десны» (K06.1)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23) </w:t>
      </w:r>
      <w:hyperlink r:id="rId2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Острый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пародонтит» (К05.20; К05.21)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24) </w:t>
      </w:r>
      <w:hyperlink r:id="rId3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«Рецессии десны» (К06.0)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25) </w:t>
      </w:r>
      <w:hyperlink r:id="rId3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Хронический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пародонтит» (К05.3)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26) </w:t>
      </w:r>
      <w:hyperlink r:id="rId3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Альвеолит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» (К10.3)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27) </w:t>
      </w:r>
      <w:hyperlink r:id="rId3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«Корневые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радикулярные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 кисты челюстей и остаточные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резидуальные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 кисты челюстей» (K04.80; К04.81)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28) </w:t>
      </w:r>
      <w:hyperlink r:id="rId3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Одонтогенный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остеомиелит челюсти» (К10.2)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29) </w:t>
      </w:r>
      <w:hyperlink r:id="rId3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«Острый лимфаденит лица, головы, шеи» (L04.0)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30) </w:t>
      </w:r>
      <w:hyperlink r:id="rId3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«Перикоронит» (К05.22; К05.32)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31) </w:t>
      </w:r>
      <w:hyperlink r:id="rId3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«Периостит» (К10.22; К10.23)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32) </w:t>
      </w:r>
      <w:hyperlink r:id="rId3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Ретенированные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и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импактные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зубы» (К01.0; К01.1)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33) </w:t>
      </w:r>
      <w:hyperlink r:id="rId3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«Хронический лимфаденит лица, головы, шеи» (I88.1)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34) </w:t>
      </w:r>
      <w:hyperlink r:id="rId4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«Абсцесс кожи, фурункул и карбункул» (L21.0)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года.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35) </w:t>
      </w:r>
      <w:hyperlink r:id="rId4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«Кисты слюнных желез» (К 11.6)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36) </w:t>
      </w:r>
      <w:hyperlink r:id="rId4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«Липома челюстно-лицевой области» (D10; D10.0; D10.1; D10.2; D10.3; D11; D11.0; D11.7; D11.9; D17.0; D17.9; D23; D23.0; D23.1; D23.2; D23.3; D23.4; D23.9; D36; D36.0; D36.7; D36.9)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  <w:proofErr w:type="gramEnd"/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37) </w:t>
      </w:r>
      <w:hyperlink r:id="rId4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Одонтогенный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верхнечелюстной синусит» (J32.0; J01.0)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38) </w:t>
      </w:r>
      <w:hyperlink r:id="rId4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«Перелом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мыщелкового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отростка» (S21.62)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39) </w:t>
      </w:r>
      <w:hyperlink r:id="rId4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«Свищ слюнной железы» (K11.4)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40) </w:t>
      </w:r>
      <w:hyperlink r:id="rId4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Сиаладенит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» (К11.2)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41) </w:t>
      </w:r>
      <w:hyperlink r:id="rId4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Сиаладеноз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Сиалоз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)» (K11.8)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года.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42) </w:t>
      </w:r>
      <w:hyperlink r:id="rId4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Сиалолитиаз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Слюннокаменная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болезнь)» (К11.5)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43) </w:t>
      </w:r>
      <w:hyperlink r:id="rId4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«Травма зубов (взрослые)» (S03.2; S21.5)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44) </w:t>
      </w:r>
      <w:hyperlink r:id="rId5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«Эпулис» (K06.8)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45) </w:t>
      </w:r>
      <w:hyperlink r:id="rId5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«Повышенное стирание твердых тканей зубов» (К03.0)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46) </w:t>
      </w:r>
      <w:hyperlink r:id="rId5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«Потеря зубов вследствие несчастного случая, удаления или локализованного пародонтита (Полное отсутствие зубов, полная вторичная адентия)» (К08.1)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47) </w:t>
      </w:r>
      <w:hyperlink r:id="rId5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«Потеря зубов вследствие несчастного случая, удаления или локализованного пародонтита (Частичное отсутствие зубов, частичная вторичная адентия)» (К08.1)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48) </w:t>
      </w:r>
      <w:hyperlink r:id="rId5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«Гипоплазия зубов» (К00.4)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49) </w:t>
      </w:r>
      <w:hyperlink r:id="rId5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«Кариес зубов у детей» (К02.0, К02.1, К02.3)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50) </w:t>
      </w:r>
      <w:hyperlink r:id="rId5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«Лечение наследственных нарушений структуры зуба у пациентов детского возраста» (К00.5; К00.50; К00.51; К00.52)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51) </w:t>
      </w:r>
      <w:hyperlink r:id="rId5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«Лечение острой травмы зубов у пациентов детского возраста» (S02.5, S03.2)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52) </w:t>
      </w:r>
      <w:hyperlink r:id="rId5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«Лечение хронического гингивита у пациентов детского возраста» (K05.1)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53) </w:t>
      </w:r>
      <w:hyperlink r:id="rId5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«Острый герпетический стоматит (герпетический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гингивостоматит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)» (В00.2, К12)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54) </w:t>
      </w:r>
      <w:hyperlink r:id="rId6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«Периодонтит зубов у детей» (К04.4-04.9)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55) </w:t>
      </w:r>
      <w:hyperlink r:id="rId6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«Пульпит у детей» (K04.0)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56) </w:t>
      </w:r>
      <w:hyperlink r:id="rId6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«Синдром прорезывания временных зубов» (К00.7; К09.00)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57) </w:t>
      </w:r>
      <w:hyperlink r:id="rId6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«Эндемическая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флюорозная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 крапчатость эмали (флюороз зубов)» (К00.30)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58) </w:t>
      </w:r>
      <w:hyperlink r:id="rId6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«Другие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челюстно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- лицевые аномалии (низкое прикрепление уздечки верхней губы)» (К07.8)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59) </w:t>
      </w:r>
      <w:hyperlink r:id="rId6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Анкилоглоссия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» (Q38.1)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60) </w:t>
      </w:r>
      <w:hyperlink r:id="rId6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«Другие кисты челюстей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аневризмальная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киста, единая костная киста)» (К09.2; К09.20; К09.21)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61) </w:t>
      </w:r>
      <w:hyperlink r:id="rId6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«Кисты, образовавшиеся в процессе формирования зубов (фолликулярная киста,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одонтогенная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киста, образовавшаяся в процессе формирования зубов)» (К09.00; К09.03; К09.09)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62) </w:t>
      </w:r>
      <w:hyperlink r:id="rId6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«Ростовые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неодонтогенные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 кисты полости рта» (К09.10; К09.11; К09.12)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63) </w:t>
      </w:r>
      <w:hyperlink r:id="rId6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«Младенческая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гемангиома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слизистой оболочки полости рта» (D18.0)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64) </w:t>
      </w:r>
      <w:hyperlink r:id="rId7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«Периостит у пациентов детского возраста» (К10.2)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65) </w:t>
      </w:r>
      <w:hyperlink r:id="rId7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«Рецессия десны (мелкое преддверие полости рта, высокое прикрепление уздечки нижней губы) у пациентов детского возраста» (К06.0)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66) </w:t>
      </w:r>
      <w:hyperlink r:id="rId7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«Сиалоаденит у пациентов детского возраста» (К11.2)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67) </w:t>
      </w:r>
      <w:hyperlink r:id="rId7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«Глубокая резцовая окклюзия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дизокклюзия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)» (К07.1; К07.2)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68) </w:t>
      </w:r>
      <w:hyperlink r:id="rId7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Ретенированные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зубы» (К01.0)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69) </w:t>
      </w:r>
      <w:hyperlink r:id="rId7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«Челюстно-лицевые аномалии (включая аномалии прикуса). Аномалии соотношений зубных дуг.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Мезиальная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окклюзия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Мезиальный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 прикус)» (К07.2)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70) </w:t>
      </w:r>
      <w:hyperlink r:id="rId7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«Челюстно-лицевые аномалии (включая аномалии прикуса). Аномалии соотношений зубных дуг. Вертикальные аномалии окклюзии (взрослые)» (К07; К07.2; К07.22; K07.23; К07.24)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71) </w:t>
      </w:r>
      <w:hyperlink r:id="rId7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«Челюстно-лицевые аномалии (включая аномалии прикуса). Аномалии соотношений зубных дуг. Вертикальные аномалии окклюзии (дети)» (К07; К07.2; К07.22; K07.23; К07.24)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72) </w:t>
      </w:r>
      <w:hyperlink r:id="rId7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«Потеря зубов вследствие несчастного случая, удаления или локализованного пародонтита. Частичное отсутствие зубов, частичная вторичная адентия) (дети)» (К08.1)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73) </w:t>
      </w:r>
      <w:hyperlink r:id="rId7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«Челюстно-лицевые аномалии (включая аномалии прикуса) (взрослые)» (К07.30; К07.31; К07.32; К07.34)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74) </w:t>
      </w:r>
      <w:hyperlink r:id="rId8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«Челюстно-лицевые аномалии (включая аномалии прикуса) (дети)» (К07.30; К07.31; К07.32; К07.34)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1F78C6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hyperlink r:id="rId81" w:history="1">
        <w:r w:rsidR="0032094A" w:rsidRPr="0032094A">
          <w:rPr>
            <w:rStyle w:val="a5"/>
            <w:rFonts w:ascii="Arial" w:hAnsi="Arial" w:cs="Arial"/>
            <w:b/>
            <w:sz w:val="21"/>
            <w:szCs w:val="21"/>
            <w:u w:val="none"/>
          </w:rPr>
          <w:t>https://e-stomatology.ru/director/protokols/</w:t>
        </w:r>
      </w:hyperlink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75) </w:t>
      </w:r>
      <w:hyperlink r:id="rId8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«Челюстно-лицевые аномалии (включая аномалии прикуса). Аномалии соотношений зубных дуг в сагиттальном направлении. Дистальная окклюзия (прикус) (взрослые)» (К07.20)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76) </w:t>
      </w:r>
      <w:hyperlink r:id="rId8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«Челюстно-лицевые аномалии (включая аномалии прикуса). Аномалии соотношений зубных дуг в сагиттальном направлении. Дистальная окклюзия (прикус) (дети)» (К07.20)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77) </w:t>
      </w:r>
      <w:hyperlink r:id="rId8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«Челюстно-лицевые аномалии (включая аномалии прикуса). Аномалии соотношений зубных дуг в трансверсальном направлении (перекрестная окклюзия, трансверсальная резцовая окклюзия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дизокклюзия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 (взрослые)» (К07.25; К07.26; К07.27; К07.28)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78) </w:t>
      </w:r>
      <w:hyperlink r:id="rId8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 xml:space="preserve">«Челюстно-лицевые аномалии (включая аномалии прикуса). Аномалии соотношений зубных дуг в трансверсальном направлении (перекрестная окклюзия, трансверсальная резцовая окклюзия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дизокклюзия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  <w:u w:val="none"/>
          </w:rPr>
          <w:t>) (дети)» (К07.25; К07.26; К07.27; К07.28)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**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32094A" w:rsidRP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 w:rsidRPr="0032094A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32094A" w:rsidRDefault="0032094A" w:rsidP="0032094A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C02DBB" w:rsidRDefault="00C02DBB"/>
    <w:sectPr w:rsidR="00C0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80458"/>
    <w:multiLevelType w:val="hybridMultilevel"/>
    <w:tmpl w:val="48928E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BA"/>
    <w:rsid w:val="001F78C6"/>
    <w:rsid w:val="0032094A"/>
    <w:rsid w:val="00C02DBB"/>
    <w:rsid w:val="00D0219C"/>
    <w:rsid w:val="00D9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094A"/>
    <w:rPr>
      <w:b/>
      <w:bCs/>
    </w:rPr>
  </w:style>
  <w:style w:type="character" w:styleId="a5">
    <w:name w:val="Hyperlink"/>
    <w:basedOn w:val="a0"/>
    <w:uiPriority w:val="99"/>
    <w:unhideWhenUsed/>
    <w:rsid w:val="0032094A"/>
    <w:rPr>
      <w:color w:val="0000FF"/>
      <w:u w:val="single"/>
    </w:rPr>
  </w:style>
  <w:style w:type="character" w:styleId="a6">
    <w:name w:val="Emphasis"/>
    <w:basedOn w:val="a0"/>
    <w:uiPriority w:val="20"/>
    <w:qFormat/>
    <w:rsid w:val="0032094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02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2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094A"/>
    <w:rPr>
      <w:b/>
      <w:bCs/>
    </w:rPr>
  </w:style>
  <w:style w:type="character" w:styleId="a5">
    <w:name w:val="Hyperlink"/>
    <w:basedOn w:val="a0"/>
    <w:uiPriority w:val="99"/>
    <w:unhideWhenUsed/>
    <w:rsid w:val="0032094A"/>
    <w:rPr>
      <w:color w:val="0000FF"/>
      <w:u w:val="single"/>
    </w:rPr>
  </w:style>
  <w:style w:type="character" w:styleId="a6">
    <w:name w:val="Emphasis"/>
    <w:basedOn w:val="a0"/>
    <w:uiPriority w:val="20"/>
    <w:qFormat/>
    <w:rsid w:val="0032094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02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2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-stomatology.ru/director/protokols/clin_rec_jan2025/008.docx" TargetMode="External"/><Relationship Id="rId18" Type="http://schemas.openxmlformats.org/officeDocument/2006/relationships/hyperlink" Target="https://e-stomatology.ru/director/protokols/clin_rec_jan2025/012.docx" TargetMode="External"/><Relationship Id="rId26" Type="http://schemas.openxmlformats.org/officeDocument/2006/relationships/hyperlink" Target="https://e-stomatology.ru/director/protokols/clin_rec_jan2025/020.docx" TargetMode="External"/><Relationship Id="rId39" Type="http://schemas.openxmlformats.org/officeDocument/2006/relationships/hyperlink" Target="https://e-stomatology.ru/director/protokols/clin_rec_jan2025/033.docx" TargetMode="External"/><Relationship Id="rId21" Type="http://schemas.openxmlformats.org/officeDocument/2006/relationships/hyperlink" Target="https://e-stomatology.ru/director/protokols/clin_rec_jan2025/015.docx" TargetMode="External"/><Relationship Id="rId34" Type="http://schemas.openxmlformats.org/officeDocument/2006/relationships/hyperlink" Target="https://e-stomatology.ru/director/protokols/clin_rec_jan2025/028.docx" TargetMode="External"/><Relationship Id="rId42" Type="http://schemas.openxmlformats.org/officeDocument/2006/relationships/hyperlink" Target="https://e-stomatology.ru/director/protokols/clin_rec_jan2025/036.docx" TargetMode="External"/><Relationship Id="rId47" Type="http://schemas.openxmlformats.org/officeDocument/2006/relationships/hyperlink" Target="https://e-stomatology.ru/director/protokols/clin_rec_jan2025/041.docx" TargetMode="External"/><Relationship Id="rId50" Type="http://schemas.openxmlformats.org/officeDocument/2006/relationships/hyperlink" Target="https://e-stomatology.ru/director/protokols/clin_rec_jan2025/044.docx" TargetMode="External"/><Relationship Id="rId55" Type="http://schemas.openxmlformats.org/officeDocument/2006/relationships/hyperlink" Target="https://e-stomatology.ru/director/protokols/clin_rec_jan2025/049.docx?20250503" TargetMode="External"/><Relationship Id="rId63" Type="http://schemas.openxmlformats.org/officeDocument/2006/relationships/hyperlink" Target="https://e-stomatology.ru/director/protokols/clin_rec_jan2025/057.docx" TargetMode="External"/><Relationship Id="rId68" Type="http://schemas.openxmlformats.org/officeDocument/2006/relationships/hyperlink" Target="https://e-stomatology.ru/director/protokols/clin_rec_jan2025/062.docx" TargetMode="External"/><Relationship Id="rId76" Type="http://schemas.openxmlformats.org/officeDocument/2006/relationships/hyperlink" Target="https://e-stomatology.ru/director/protokols/clin_rec_jan2025/070.docx" TargetMode="External"/><Relationship Id="rId84" Type="http://schemas.openxmlformats.org/officeDocument/2006/relationships/hyperlink" Target="https://e-stomatology.ru/director/protokols/clin_rec_jan2025/077.docx" TargetMode="External"/><Relationship Id="rId7" Type="http://schemas.openxmlformats.org/officeDocument/2006/relationships/hyperlink" Target="https://e-stomatology.ru/director/protokols/clin_rec_jan2025/002.docx" TargetMode="External"/><Relationship Id="rId71" Type="http://schemas.openxmlformats.org/officeDocument/2006/relationships/hyperlink" Target="https://e-stomatology.ru/director/protokols/clin_rec_jan2025/065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e-stomatology.ru/director/protokols/clin_rec_jan2025/011.docx" TargetMode="External"/><Relationship Id="rId29" Type="http://schemas.openxmlformats.org/officeDocument/2006/relationships/hyperlink" Target="https://e-stomatology.ru/director/protokols/clin_rec_jan2025/023.docx" TargetMode="External"/><Relationship Id="rId11" Type="http://schemas.openxmlformats.org/officeDocument/2006/relationships/hyperlink" Target="https://e-stomatology.ru/director/protokols/clin_rec_jan2025/006.docx" TargetMode="External"/><Relationship Id="rId24" Type="http://schemas.openxmlformats.org/officeDocument/2006/relationships/hyperlink" Target="https://e-stomatology.ru/director/protokols/clin_rec_jan2025/018.docx" TargetMode="External"/><Relationship Id="rId32" Type="http://schemas.openxmlformats.org/officeDocument/2006/relationships/hyperlink" Target="https://e-stomatology.ru/director/protokols/clin_rec_jan2025/026.docx" TargetMode="External"/><Relationship Id="rId37" Type="http://schemas.openxmlformats.org/officeDocument/2006/relationships/hyperlink" Target="https://e-stomatology.ru/director/protokols/clin_rec_jan2025/031.docx" TargetMode="External"/><Relationship Id="rId40" Type="http://schemas.openxmlformats.org/officeDocument/2006/relationships/hyperlink" Target="https://e-stomatology.ru/director/protokols/clin_rec_jan2025/034.docx" TargetMode="External"/><Relationship Id="rId45" Type="http://schemas.openxmlformats.org/officeDocument/2006/relationships/hyperlink" Target="https://e-stomatology.ru/director/protokols/clin_rec_jan2025/039.docx" TargetMode="External"/><Relationship Id="rId53" Type="http://schemas.openxmlformats.org/officeDocument/2006/relationships/hyperlink" Target="https://e-stomatology.ru/director/protokols/clin_rec_jan2025/047.docx" TargetMode="External"/><Relationship Id="rId58" Type="http://schemas.openxmlformats.org/officeDocument/2006/relationships/hyperlink" Target="https://e-stomatology.ru/director/protokols/clin_rec_jan2025/052.docx" TargetMode="External"/><Relationship Id="rId66" Type="http://schemas.openxmlformats.org/officeDocument/2006/relationships/hyperlink" Target="https://e-stomatology.ru/director/protokols/clin_rec_jan2025/060.docx" TargetMode="External"/><Relationship Id="rId74" Type="http://schemas.openxmlformats.org/officeDocument/2006/relationships/hyperlink" Target="https://e-stomatology.ru/director/protokols/clin_rec_jan2025/068.docx" TargetMode="External"/><Relationship Id="rId79" Type="http://schemas.openxmlformats.org/officeDocument/2006/relationships/hyperlink" Target="https://e-stomatology.ru/director/protokols/clin_rec_jan2025/073.docx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e-stomatology.ru/director/protokols/clin_rec_jan2025/055_2.docx" TargetMode="External"/><Relationship Id="rId82" Type="http://schemas.openxmlformats.org/officeDocument/2006/relationships/hyperlink" Target="https://e-stomatology.ru/director/protokols/clin_rec_jan2025/075.docx" TargetMode="External"/><Relationship Id="rId19" Type="http://schemas.openxmlformats.org/officeDocument/2006/relationships/hyperlink" Target="https://e-stomatology.ru/director/protokols/clin_rec_jan2025/013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-stomatology.ru/director/protokols/clin_rec_jan2025/004.docx" TargetMode="External"/><Relationship Id="rId14" Type="http://schemas.openxmlformats.org/officeDocument/2006/relationships/hyperlink" Target="https://e-stomatology.ru/director/protokols/clin_rec_jan2025/009.docx" TargetMode="External"/><Relationship Id="rId22" Type="http://schemas.openxmlformats.org/officeDocument/2006/relationships/hyperlink" Target="https://e-stomatology.ru/director/protokols/clin_rec_jan2025/016.docx" TargetMode="External"/><Relationship Id="rId27" Type="http://schemas.openxmlformats.org/officeDocument/2006/relationships/hyperlink" Target="https://e-stomatology.ru/director/protokols/clin_rec_jan2025/021.docx" TargetMode="External"/><Relationship Id="rId30" Type="http://schemas.openxmlformats.org/officeDocument/2006/relationships/hyperlink" Target="https://e-stomatology.ru/director/protokols/clin_rec_jan2025/024.docx" TargetMode="External"/><Relationship Id="rId35" Type="http://schemas.openxmlformats.org/officeDocument/2006/relationships/hyperlink" Target="https://e-stomatology.ru/director/protokols/clin_rec_jan2025/029.docx" TargetMode="External"/><Relationship Id="rId43" Type="http://schemas.openxmlformats.org/officeDocument/2006/relationships/hyperlink" Target="https://e-stomatology.ru/director/protokols/clin_rec_jan2025/037.docx" TargetMode="External"/><Relationship Id="rId48" Type="http://schemas.openxmlformats.org/officeDocument/2006/relationships/hyperlink" Target="https://e-stomatology.ru/director/protokols/clin_rec_jan2025/042.docx" TargetMode="External"/><Relationship Id="rId56" Type="http://schemas.openxmlformats.org/officeDocument/2006/relationships/hyperlink" Target="https://e-stomatology.ru/director/protokols/clin_rec_jan2025/050.docx" TargetMode="External"/><Relationship Id="rId64" Type="http://schemas.openxmlformats.org/officeDocument/2006/relationships/hyperlink" Target="https://e-stomatology.ru/director/protokols/clin_rec_jan2025/058.docx" TargetMode="External"/><Relationship Id="rId69" Type="http://schemas.openxmlformats.org/officeDocument/2006/relationships/hyperlink" Target="https://e-stomatology.ru/director/protokols/clin_rec_jan2025/063.docx" TargetMode="External"/><Relationship Id="rId77" Type="http://schemas.openxmlformats.org/officeDocument/2006/relationships/hyperlink" Target="https://e-stomatology.ru/director/protokols/clin_rec_jan2025/071.docx" TargetMode="External"/><Relationship Id="rId8" Type="http://schemas.openxmlformats.org/officeDocument/2006/relationships/hyperlink" Target="https://e-stomatology.ru/director/protokols/clin_rec_jan2025/003.docx" TargetMode="External"/><Relationship Id="rId51" Type="http://schemas.openxmlformats.org/officeDocument/2006/relationships/hyperlink" Target="https://e-stomatology.ru/director/protokols/clin_rec_jan2025/045.docx" TargetMode="External"/><Relationship Id="rId72" Type="http://schemas.openxmlformats.org/officeDocument/2006/relationships/hyperlink" Target="https://e-stomatology.ru/director/protokols/clin_rec_jan2025/066.docx" TargetMode="External"/><Relationship Id="rId80" Type="http://schemas.openxmlformats.org/officeDocument/2006/relationships/hyperlink" Target="https://e-stomatology.ru/director/protokols/clin_rec_jan2025/074.docx" TargetMode="External"/><Relationship Id="rId85" Type="http://schemas.openxmlformats.org/officeDocument/2006/relationships/hyperlink" Target="https://e-stomatology.ru/director/protokols/clin_rec_jan2025/078.docx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e-stomatology.ru/director/protokols/clin_rec_jan2025/007.docx" TargetMode="External"/><Relationship Id="rId17" Type="http://schemas.openxmlformats.org/officeDocument/2006/relationships/hyperlink" Target="https://e-stomatology.ru/director/protokols/" TargetMode="External"/><Relationship Id="rId25" Type="http://schemas.openxmlformats.org/officeDocument/2006/relationships/hyperlink" Target="https://e-stomatology.ru/director/protokols/clin_rec_jan2025/019.docx" TargetMode="External"/><Relationship Id="rId33" Type="http://schemas.openxmlformats.org/officeDocument/2006/relationships/hyperlink" Target="https://e-stomatology.ru/director/protokols/clin_rec_jan2025/027.docx" TargetMode="External"/><Relationship Id="rId38" Type="http://schemas.openxmlformats.org/officeDocument/2006/relationships/hyperlink" Target="https://e-stomatology.ru/director/protokols/clin_rec_jan2025/032.docx" TargetMode="External"/><Relationship Id="rId46" Type="http://schemas.openxmlformats.org/officeDocument/2006/relationships/hyperlink" Target="https://e-stomatology.ru/director/protokols/clin_rec_jan2025/040.docx" TargetMode="External"/><Relationship Id="rId59" Type="http://schemas.openxmlformats.org/officeDocument/2006/relationships/hyperlink" Target="https://e-stomatology.ru/director/protokols/clin_rec_jan2025/053.docx" TargetMode="External"/><Relationship Id="rId67" Type="http://schemas.openxmlformats.org/officeDocument/2006/relationships/hyperlink" Target="https://e-stomatology.ru/director/protokols/clin_rec_jan2025/061.docx" TargetMode="External"/><Relationship Id="rId20" Type="http://schemas.openxmlformats.org/officeDocument/2006/relationships/hyperlink" Target="https://e-stomatology.ru/director/protokols/clin_rec_jan2025/014.docx" TargetMode="External"/><Relationship Id="rId41" Type="http://schemas.openxmlformats.org/officeDocument/2006/relationships/hyperlink" Target="https://e-stomatology.ru/director/protokols/clin_rec_jan2025/035.docx" TargetMode="External"/><Relationship Id="rId54" Type="http://schemas.openxmlformats.org/officeDocument/2006/relationships/hyperlink" Target="https://e-stomatology.ru/director/protokols/clin_rec_jan2025/048.docx" TargetMode="External"/><Relationship Id="rId62" Type="http://schemas.openxmlformats.org/officeDocument/2006/relationships/hyperlink" Target="https://e-stomatology.ru/director/protokols/clin_rec_jan2025/056.docx" TargetMode="External"/><Relationship Id="rId70" Type="http://schemas.openxmlformats.org/officeDocument/2006/relationships/hyperlink" Target="https://e-stomatology.ru/director/protokols/clin_rec_jan2025/064.docx" TargetMode="External"/><Relationship Id="rId75" Type="http://schemas.openxmlformats.org/officeDocument/2006/relationships/hyperlink" Target="https://e-stomatology.ru/director/protokols/clin_rec_jan2025/069.docx" TargetMode="External"/><Relationship Id="rId83" Type="http://schemas.openxmlformats.org/officeDocument/2006/relationships/hyperlink" Target="https://e-stomatology.ru/director/protokols/clin_rec_jan2025/076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-stomatology.ru/director/protokols/clin_rec_jan2025/001.docx" TargetMode="External"/><Relationship Id="rId15" Type="http://schemas.openxmlformats.org/officeDocument/2006/relationships/hyperlink" Target="https://e-stomatology.ru/director/protokols/clin_rec_jan2025/010.docx" TargetMode="External"/><Relationship Id="rId23" Type="http://schemas.openxmlformats.org/officeDocument/2006/relationships/hyperlink" Target="https://e-stomatology.ru/director/protokols/clin_rec_jan2025/017.docx" TargetMode="External"/><Relationship Id="rId28" Type="http://schemas.openxmlformats.org/officeDocument/2006/relationships/hyperlink" Target="https://e-stomatology.ru/director/protokols/clin_rec_jan2025/022.docx" TargetMode="External"/><Relationship Id="rId36" Type="http://schemas.openxmlformats.org/officeDocument/2006/relationships/hyperlink" Target="https://e-stomatology.ru/director/protokols/clin_rec_jan2025/030.docx" TargetMode="External"/><Relationship Id="rId49" Type="http://schemas.openxmlformats.org/officeDocument/2006/relationships/hyperlink" Target="https://e-stomatology.ru/director/protokols/clin_rec_jan2025/043.docx" TargetMode="External"/><Relationship Id="rId57" Type="http://schemas.openxmlformats.org/officeDocument/2006/relationships/hyperlink" Target="https://e-stomatology.ru/director/protokols/clin_rec_jan2025/051.docx" TargetMode="External"/><Relationship Id="rId10" Type="http://schemas.openxmlformats.org/officeDocument/2006/relationships/hyperlink" Target="https://e-stomatology.ru/director/protokols/clin_rec_jan2025/005.docx" TargetMode="External"/><Relationship Id="rId31" Type="http://schemas.openxmlformats.org/officeDocument/2006/relationships/hyperlink" Target="https://e-stomatology.ru/director/protokols/clin_rec_jan2025/025.docx" TargetMode="External"/><Relationship Id="rId44" Type="http://schemas.openxmlformats.org/officeDocument/2006/relationships/hyperlink" Target="https://e-stomatology.ru/director/protokols/clin_rec_jan2025/038.docx" TargetMode="External"/><Relationship Id="rId52" Type="http://schemas.openxmlformats.org/officeDocument/2006/relationships/hyperlink" Target="https://e-stomatology.ru/director/protokols/clin_rec_jan2025/046.docx" TargetMode="External"/><Relationship Id="rId60" Type="http://schemas.openxmlformats.org/officeDocument/2006/relationships/hyperlink" Target="https://e-stomatology.ru/director/protokols/clin_rec_jan2025/054.docx" TargetMode="External"/><Relationship Id="rId65" Type="http://schemas.openxmlformats.org/officeDocument/2006/relationships/hyperlink" Target="https://e-stomatology.ru/director/protokols/clin_rec_jan2025/059.docx" TargetMode="External"/><Relationship Id="rId73" Type="http://schemas.openxmlformats.org/officeDocument/2006/relationships/hyperlink" Target="https://e-stomatology.ru/director/protokols/clin_rec_jan2025/067.docx" TargetMode="External"/><Relationship Id="rId78" Type="http://schemas.openxmlformats.org/officeDocument/2006/relationships/hyperlink" Target="https://e-stomatology.ru/director/protokols/clin_rec_jan2025/072.docx" TargetMode="External"/><Relationship Id="rId81" Type="http://schemas.openxmlformats.org/officeDocument/2006/relationships/hyperlink" Target="https://e-stomatology.ru/director/protokols/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4164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5</cp:revision>
  <cp:lastPrinted>2026-01-27T02:08:00Z</cp:lastPrinted>
  <dcterms:created xsi:type="dcterms:W3CDTF">2026-01-27T01:55:00Z</dcterms:created>
  <dcterms:modified xsi:type="dcterms:W3CDTF">2026-04-29T23:41:00Z</dcterms:modified>
</cp:coreProperties>
</file>