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3D8" w:rsidRPr="004F4134" w:rsidRDefault="00CE63D8" w:rsidP="004F4134">
      <w:pPr>
        <w:shd w:val="clear" w:color="auto" w:fill="FFFFFF"/>
        <w:spacing w:after="150" w:line="360" w:lineRule="atLeast"/>
        <w:jc w:val="right"/>
        <w:rPr>
          <w:rFonts w:ascii="Times New Roman" w:hAnsi="Times New Roman"/>
          <w:sz w:val="28"/>
          <w:szCs w:val="28"/>
          <w:lang w:eastAsia="ru-RU"/>
        </w:rPr>
      </w:pPr>
      <w:r w:rsidRPr="004F4134">
        <w:rPr>
          <w:rFonts w:ascii="Times New Roman" w:hAnsi="Times New Roman"/>
          <w:sz w:val="28"/>
          <w:szCs w:val="28"/>
          <w:lang w:eastAsia="ru-RU"/>
        </w:rPr>
        <w:t xml:space="preserve">Федеральный закон от 21.11.2011 </w:t>
      </w:r>
      <w:r>
        <w:rPr>
          <w:rFonts w:ascii="Times New Roman" w:hAnsi="Times New Roman"/>
          <w:sz w:val="28"/>
          <w:szCs w:val="28"/>
          <w:lang w:eastAsia="ru-RU"/>
        </w:rPr>
        <w:t>№</w:t>
      </w:r>
      <w:r w:rsidRPr="004F4134">
        <w:rPr>
          <w:rFonts w:ascii="Times New Roman" w:hAnsi="Times New Roman"/>
          <w:sz w:val="28"/>
          <w:szCs w:val="28"/>
          <w:lang w:eastAsia="ru-RU"/>
        </w:rPr>
        <w:t xml:space="preserve"> 323-ФЗ</w:t>
      </w:r>
      <w:r w:rsidRPr="004F4134">
        <w:rPr>
          <w:rFonts w:ascii="Times New Roman" w:hAnsi="Times New Roman"/>
          <w:sz w:val="28"/>
          <w:szCs w:val="28"/>
          <w:lang w:eastAsia="ru-RU"/>
        </w:rPr>
        <w:br/>
      </w:r>
      <w:r>
        <w:rPr>
          <w:rFonts w:ascii="Times New Roman" w:hAnsi="Times New Roman"/>
          <w:sz w:val="28"/>
          <w:szCs w:val="28"/>
          <w:lang w:eastAsia="ru-RU"/>
        </w:rPr>
        <w:t>«</w:t>
      </w:r>
      <w:r w:rsidRPr="004F4134">
        <w:rPr>
          <w:rFonts w:ascii="Times New Roman" w:hAnsi="Times New Roman"/>
          <w:sz w:val="28"/>
          <w:szCs w:val="28"/>
          <w:lang w:eastAsia="ru-RU"/>
        </w:rPr>
        <w:t>Об основах охраны здоровья</w:t>
      </w:r>
      <w:r>
        <w:rPr>
          <w:rFonts w:ascii="Times New Roman" w:hAnsi="Times New Roman"/>
          <w:sz w:val="28"/>
          <w:szCs w:val="28"/>
          <w:lang w:eastAsia="ru-RU"/>
        </w:rPr>
        <w:t xml:space="preserve"> граждан</w:t>
      </w:r>
      <w:r>
        <w:rPr>
          <w:rFonts w:ascii="Times New Roman" w:hAnsi="Times New Roman"/>
          <w:sz w:val="28"/>
          <w:szCs w:val="28"/>
          <w:lang w:eastAsia="ru-RU"/>
        </w:rPr>
        <w:br/>
        <w:t>в Российской Федерации»</w:t>
      </w:r>
    </w:p>
    <w:p w:rsidR="00CE63D8" w:rsidRDefault="00CE63D8" w:rsidP="004F4134">
      <w:pPr>
        <w:shd w:val="clear" w:color="auto" w:fill="FFFFFF"/>
        <w:spacing w:before="150" w:after="150" w:line="300" w:lineRule="atLeast"/>
        <w:outlineLvl w:val="3"/>
        <w:rPr>
          <w:rFonts w:ascii="Times New Roman" w:hAnsi="Times New Roman"/>
          <w:sz w:val="28"/>
          <w:szCs w:val="28"/>
          <w:lang w:eastAsia="ru-RU"/>
        </w:rPr>
      </w:pPr>
    </w:p>
    <w:p w:rsidR="00CE63D8" w:rsidRDefault="00CE63D8" w:rsidP="004F4134">
      <w:pPr>
        <w:shd w:val="clear" w:color="auto" w:fill="FFFFFF"/>
        <w:spacing w:before="150" w:after="150" w:line="300" w:lineRule="atLeast"/>
        <w:outlineLvl w:val="3"/>
        <w:rPr>
          <w:rFonts w:ascii="Times New Roman" w:hAnsi="Times New Roman"/>
          <w:sz w:val="28"/>
          <w:szCs w:val="28"/>
          <w:lang w:eastAsia="ru-RU"/>
        </w:rPr>
      </w:pPr>
    </w:p>
    <w:p w:rsidR="00CE63D8" w:rsidRPr="004F4134" w:rsidRDefault="00CE63D8" w:rsidP="004F4134">
      <w:pPr>
        <w:shd w:val="clear" w:color="auto" w:fill="FFFFFF"/>
        <w:spacing w:before="150" w:after="150" w:line="300" w:lineRule="atLeast"/>
        <w:jc w:val="center"/>
        <w:outlineLvl w:val="3"/>
        <w:rPr>
          <w:rFonts w:ascii="Times New Roman" w:hAnsi="Times New Roman"/>
          <w:b/>
          <w:sz w:val="28"/>
          <w:szCs w:val="28"/>
          <w:lang w:eastAsia="ru-RU"/>
        </w:rPr>
      </w:pPr>
      <w:r w:rsidRPr="004F4134">
        <w:rPr>
          <w:rFonts w:ascii="Times New Roman" w:hAnsi="Times New Roman"/>
          <w:b/>
          <w:sz w:val="28"/>
          <w:szCs w:val="28"/>
          <w:lang w:eastAsia="ru-RU"/>
        </w:rPr>
        <w:t>ПРАВА И ОБЯЗАННОСТИ ГРАЖДАН</w:t>
      </w:r>
    </w:p>
    <w:p w:rsidR="00CE63D8" w:rsidRPr="004F4134" w:rsidRDefault="00CE63D8" w:rsidP="004F4134">
      <w:pPr>
        <w:shd w:val="clear" w:color="auto" w:fill="FFFFFF"/>
        <w:spacing w:before="150" w:after="150" w:line="300" w:lineRule="atLeast"/>
        <w:jc w:val="center"/>
        <w:outlineLvl w:val="3"/>
        <w:rPr>
          <w:rFonts w:ascii="Times New Roman" w:hAnsi="Times New Roman"/>
          <w:b/>
          <w:sz w:val="28"/>
          <w:szCs w:val="28"/>
          <w:lang w:eastAsia="ru-RU"/>
        </w:rPr>
      </w:pPr>
      <w:r w:rsidRPr="004F4134">
        <w:rPr>
          <w:rFonts w:ascii="Times New Roman" w:hAnsi="Times New Roman"/>
          <w:b/>
          <w:sz w:val="28"/>
          <w:szCs w:val="28"/>
          <w:lang w:eastAsia="ru-RU"/>
        </w:rPr>
        <w:t>В СФЕРЕ ОХРАНЫ ЗДОРОВЬЯ</w:t>
      </w:r>
    </w:p>
    <w:p w:rsidR="00CE63D8" w:rsidRDefault="00CE63D8" w:rsidP="004F4134">
      <w:pPr>
        <w:shd w:val="clear" w:color="auto" w:fill="FFFFFF"/>
        <w:spacing w:before="150" w:after="150" w:line="300" w:lineRule="atLeast"/>
        <w:outlineLvl w:val="3"/>
        <w:rPr>
          <w:rFonts w:ascii="Times New Roman" w:hAnsi="Times New Roman"/>
          <w:sz w:val="28"/>
          <w:szCs w:val="28"/>
          <w:lang w:eastAsia="ru-RU"/>
        </w:rPr>
      </w:pPr>
    </w:p>
    <w:p w:rsidR="00CE63D8" w:rsidRDefault="00CE63D8" w:rsidP="004F4134">
      <w:pPr>
        <w:shd w:val="clear" w:color="auto" w:fill="FFFFFF"/>
        <w:spacing w:before="150" w:after="150" w:line="300" w:lineRule="atLeast"/>
        <w:outlineLvl w:val="3"/>
        <w:rPr>
          <w:rFonts w:ascii="Times New Roman" w:hAnsi="Times New Roman"/>
          <w:sz w:val="28"/>
          <w:szCs w:val="28"/>
          <w:lang w:eastAsia="ru-RU"/>
        </w:rPr>
      </w:pPr>
    </w:p>
    <w:p w:rsidR="00CE63D8" w:rsidRPr="004F4134" w:rsidRDefault="00CE63D8" w:rsidP="004F4134">
      <w:pPr>
        <w:shd w:val="clear" w:color="auto" w:fill="FFFFFF"/>
        <w:spacing w:before="150" w:after="150" w:line="300" w:lineRule="atLeast"/>
        <w:outlineLvl w:val="3"/>
        <w:rPr>
          <w:rFonts w:ascii="Times New Roman" w:hAnsi="Times New Roman"/>
          <w:sz w:val="28"/>
          <w:szCs w:val="28"/>
          <w:lang w:eastAsia="ru-RU"/>
        </w:rPr>
      </w:pPr>
      <w:r w:rsidRPr="004F4134">
        <w:rPr>
          <w:rFonts w:ascii="Times New Roman" w:hAnsi="Times New Roman"/>
          <w:sz w:val="28"/>
          <w:szCs w:val="28"/>
          <w:lang w:eastAsia="ru-RU"/>
        </w:rPr>
        <w:t>Глава 4. ПРАВА И ОБЯЗАННОСТИ ГРАЖДАН В СФЕРЕ ОХРАНЫ ЗДОРОВЬЯ</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18. Право на охрану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Каждый имеет право на охрану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19. Право на медицинскую помощь</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Каждый имеет право на медицинскую помощь.</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Порядок оказания медицинской помощи иностранным гражданам определяется Правительством Российской Федерации.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Пациент имеет право на:</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выбор врача и выбор медицинской организации в соответствии с настоящим Федеральным законом;</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получение консультаций врачей-специалистов;</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облегчение боли, связанной с заболеванием и (или) медицинским вмешательством, доступными методами и лекарственными препаратами;</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получение лечебного питания в случае нахождения пациента на лечении в стационарных условиях;</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защиту сведений, составляющих врачебную тайну;</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отказ от медицинского вмешательства;</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возмещение вреда, причиненного здоровью при оказании ему медицинской помощи;</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допуск к нему адвоката или законного представителя для защиты своих прав;</w:t>
      </w:r>
    </w:p>
    <w:p w:rsidR="00CE63D8" w:rsidRPr="004F4134" w:rsidRDefault="00CE63D8" w:rsidP="004F4134">
      <w:pPr>
        <w:numPr>
          <w:ilvl w:val="0"/>
          <w:numId w:val="1"/>
        </w:numPr>
        <w:shd w:val="clear" w:color="auto" w:fill="FFFFFF"/>
        <w:spacing w:before="100" w:beforeAutospacing="1" w:after="100" w:afterAutospacing="1" w:line="300" w:lineRule="atLeast"/>
        <w:ind w:left="375"/>
        <w:jc w:val="both"/>
        <w:rPr>
          <w:rFonts w:ascii="Times New Roman" w:hAnsi="Times New Roman"/>
          <w:sz w:val="28"/>
          <w:szCs w:val="28"/>
          <w:lang w:eastAsia="ru-RU"/>
        </w:rPr>
      </w:pPr>
      <w:r w:rsidRPr="004F4134">
        <w:rPr>
          <w:rFonts w:ascii="Times New Roman" w:hAnsi="Times New Roman"/>
          <w:sz w:val="28"/>
          <w:szCs w:val="28"/>
          <w:lang w:eastAsia="ru-RU"/>
        </w:rPr>
        <w:t>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20. Информированное добровольное согласие на медицинское вмешательство и на отказ от медицинского вмешательства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Информированное добровольное согласие на медицинское вмешательство дает один из родителей или иной законный представитель в отношении: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9. Медицинское вмешательство без согласия гражданина, одного из родителей или иного законного представителя допускается: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в отношении лиц, страдающих заболеваниями, представляющими опасность для окружающих;</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в отношении лиц, страдающих тяжелыми психическими расстройствами;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в отношении лиц, совершивших общественно опасные деяния (преступления);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при проведении судебно-медицинской экспертизы и (или) судебно-психиатрической экспертизы.</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10. Решение о медицинском вмешательстве без согласия гражданина, одного из родителей или иного законного представителя принимается: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Статья 21. Выбор врача и медицинской организации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Оказание первичной специализированной медико-санитарной помощи осуществляется: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22. Информация о состоянии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Пациент либо его законный представитель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23. Информация о факторах, влияющих на здоровье</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24. Права работников, занятых на отдельных видах работ, на охрану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допускается.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 Статья 27. Обязанности граждан в сфере охраны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Граждане обязаны заботиться о сохранении своего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CE63D8" w:rsidRPr="004F4134" w:rsidRDefault="00CE63D8" w:rsidP="004F4134">
      <w:pPr>
        <w:shd w:val="clear" w:color="auto" w:fill="FFFFFF"/>
        <w:spacing w:before="150" w:after="150" w:line="300" w:lineRule="atLeast"/>
        <w:jc w:val="both"/>
        <w:outlineLvl w:val="3"/>
        <w:rPr>
          <w:rFonts w:ascii="Times New Roman" w:hAnsi="Times New Roman"/>
          <w:sz w:val="28"/>
          <w:szCs w:val="28"/>
          <w:lang w:eastAsia="ru-RU"/>
        </w:rPr>
      </w:pPr>
      <w:r w:rsidRPr="004F4134">
        <w:rPr>
          <w:rFonts w:ascii="Times New Roman" w:hAnsi="Times New Roman"/>
          <w:sz w:val="28"/>
          <w:szCs w:val="28"/>
          <w:lang w:eastAsia="ru-RU"/>
        </w:rPr>
        <w:t>Статья 28. Общественные объединения по защите прав граждан в сфере охраны здоровья</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CE63D8" w:rsidRPr="004F4134" w:rsidRDefault="00CE63D8" w:rsidP="004F4134">
      <w:pPr>
        <w:shd w:val="clear" w:color="auto" w:fill="FFFFFF"/>
        <w:spacing w:after="150" w:line="360" w:lineRule="atLeast"/>
        <w:jc w:val="both"/>
        <w:rPr>
          <w:rFonts w:ascii="Times New Roman" w:hAnsi="Times New Roman"/>
          <w:sz w:val="28"/>
          <w:szCs w:val="28"/>
          <w:lang w:eastAsia="ru-RU"/>
        </w:rPr>
      </w:pPr>
      <w:r w:rsidRPr="004F4134">
        <w:rPr>
          <w:rFonts w:ascii="Times New Roman" w:hAnsi="Times New Roman"/>
          <w:sz w:val="28"/>
          <w:szCs w:val="28"/>
          <w:lang w:eastAsia="ru-RU"/>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CE63D8" w:rsidRPr="004F4134" w:rsidRDefault="00CE63D8">
      <w:pPr>
        <w:rPr>
          <w:rFonts w:ascii="Times New Roman" w:hAnsi="Times New Roman"/>
          <w:sz w:val="28"/>
          <w:szCs w:val="28"/>
        </w:rPr>
      </w:pPr>
    </w:p>
    <w:sectPr w:rsidR="00CE63D8" w:rsidRPr="004F4134" w:rsidSect="00B47D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50EC6"/>
    <w:multiLevelType w:val="multilevel"/>
    <w:tmpl w:val="E90E812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4134"/>
    <w:rsid w:val="00054C8A"/>
    <w:rsid w:val="004F4134"/>
    <w:rsid w:val="00B47DF8"/>
    <w:rsid w:val="00C11B5E"/>
    <w:rsid w:val="00CE63D8"/>
    <w:rsid w:val="00DC72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DF8"/>
    <w:pPr>
      <w:spacing w:after="200" w:line="276" w:lineRule="auto"/>
    </w:pPr>
    <w:rPr>
      <w:lang w:eastAsia="en-US"/>
    </w:rPr>
  </w:style>
  <w:style w:type="paragraph" w:styleId="Heading4">
    <w:name w:val="heading 4"/>
    <w:basedOn w:val="Normal"/>
    <w:link w:val="Heading4Char"/>
    <w:uiPriority w:val="99"/>
    <w:qFormat/>
    <w:rsid w:val="004F4134"/>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4F4134"/>
    <w:rPr>
      <w:rFonts w:ascii="Times New Roman" w:hAnsi="Times New Roman" w:cs="Times New Roman"/>
      <w:b/>
      <w:bCs/>
      <w:sz w:val="24"/>
      <w:szCs w:val="24"/>
      <w:lang w:eastAsia="ru-RU"/>
    </w:rPr>
  </w:style>
  <w:style w:type="paragraph" w:styleId="NormalWeb">
    <w:name w:val="Normal (Web)"/>
    <w:basedOn w:val="Normal"/>
    <w:uiPriority w:val="99"/>
    <w:semiHidden/>
    <w:rsid w:val="004F413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77094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12</Pages>
  <Words>3945</Words>
  <Characters>22488</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dc:title>
  <dc:subject/>
  <dc:creator>Urist</dc:creator>
  <cp:keywords/>
  <dc:description/>
  <cp:lastModifiedBy>paul</cp:lastModifiedBy>
  <cp:revision>2</cp:revision>
  <dcterms:created xsi:type="dcterms:W3CDTF">2016-02-02T06:24:00Z</dcterms:created>
  <dcterms:modified xsi:type="dcterms:W3CDTF">2016-02-02T06:24:00Z</dcterms:modified>
</cp:coreProperties>
</file>